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6AD0" w14:textId="0557970A" w:rsidR="00D00D38" w:rsidRDefault="00D00D38"/>
    <w:p w14:paraId="3EEA7F9F" w14:textId="77777777" w:rsidR="00D00D38" w:rsidRDefault="00D00D38" w:rsidP="00D00D3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FA3BA04" w14:textId="77777777" w:rsidR="00D00D38" w:rsidRDefault="00D00D38" w:rsidP="00D00D3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9DAF7B6" w14:textId="77777777" w:rsidR="00D00D38" w:rsidRDefault="00D00D38" w:rsidP="00D00D3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658428B" w14:textId="186C3AFB" w:rsidR="00D00D38" w:rsidRDefault="00D00D38" w:rsidP="00D00D3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D00D38">
        <w:rPr>
          <w:rFonts w:ascii="Calibri" w:hAnsi="Calibri" w:cs="Calibri"/>
          <w:b/>
          <w:bCs/>
          <w:sz w:val="26"/>
          <w:szCs w:val="26"/>
        </w:rPr>
        <w:t xml:space="preserve">ZAŁĄCZNIK NUMER 2 </w:t>
      </w:r>
    </w:p>
    <w:p w14:paraId="39634F14" w14:textId="4D01EB9C" w:rsidR="00D00D38" w:rsidRDefault="00D00D38" w:rsidP="00D00D3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D00D38">
        <w:rPr>
          <w:rFonts w:ascii="Calibri" w:hAnsi="Calibri" w:cs="Calibri"/>
          <w:b/>
          <w:bCs/>
          <w:sz w:val="26"/>
          <w:szCs w:val="26"/>
        </w:rPr>
        <w:t>„INSTRUKCJA UZUPEŁNIENIA KARTY ZGŁOSZENIA”</w:t>
      </w:r>
    </w:p>
    <w:p w14:paraId="043D6133" w14:textId="62FDB05A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</w:t>
      </w:r>
      <w:r w:rsidRPr="00C64E89">
        <w:rPr>
          <w:rFonts w:ascii="Arial" w:hAnsi="Arial" w:cs="Arial"/>
          <w:b/>
          <w:bCs/>
        </w:rPr>
        <w:t>REGULAMIN REKRUTACJI</w:t>
      </w:r>
      <w:r>
        <w:rPr>
          <w:rFonts w:ascii="Arial" w:hAnsi="Arial" w:cs="Arial"/>
          <w:b/>
          <w:bCs/>
        </w:rPr>
        <w:t xml:space="preserve"> </w:t>
      </w:r>
      <w:r w:rsidRPr="00C64E89">
        <w:rPr>
          <w:rFonts w:ascii="Arial" w:hAnsi="Arial" w:cs="Arial"/>
          <w:b/>
          <w:bCs/>
        </w:rPr>
        <w:t>UCZNIÓW</w:t>
      </w:r>
    </w:p>
    <w:p w14:paraId="41C68438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W PROJEKCIE</w:t>
      </w:r>
    </w:p>
    <w:p w14:paraId="77CB3600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  <w:i/>
          <w:iCs/>
        </w:rPr>
      </w:pPr>
      <w:r w:rsidRPr="00C64E89">
        <w:rPr>
          <w:rFonts w:ascii="Arial" w:hAnsi="Arial" w:cs="Arial"/>
          <w:b/>
          <w:bCs/>
          <w:i/>
          <w:iCs/>
        </w:rPr>
        <w:t>NIESAMOWITA PODRÓŻ PO KUCHNI GRECKIEJ.</w:t>
      </w:r>
    </w:p>
    <w:p w14:paraId="49E3A026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  <w:i/>
          <w:iCs/>
        </w:rPr>
      </w:pPr>
      <w:r w:rsidRPr="00C64E89">
        <w:rPr>
          <w:rFonts w:ascii="Arial" w:hAnsi="Arial" w:cs="Arial"/>
          <w:b/>
          <w:bCs/>
          <w:i/>
          <w:iCs/>
        </w:rPr>
        <w:t>PRAKTYCZNY PORADNIK PROWADZENIA GRECKIEJ RESTAURACJI</w:t>
      </w:r>
    </w:p>
    <w:p w14:paraId="3C83BF47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REALIZOWANYM PRZEZ</w:t>
      </w:r>
    </w:p>
    <w:p w14:paraId="254DC8BB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ZESPÓŁ SZKÓŁ IM. WINCENTEGO WITOSA W ZARZECZU</w:t>
      </w:r>
    </w:p>
    <w:p w14:paraId="341A81C8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</w:p>
    <w:p w14:paraId="77F192F2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</w:p>
    <w:p w14:paraId="099F3E16" w14:textId="77777777" w:rsidR="00D00D38" w:rsidRPr="00C64E89" w:rsidRDefault="00D00D38" w:rsidP="00D00D38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nr projektu: 2020-1-PMU-3270</w:t>
      </w:r>
    </w:p>
    <w:p w14:paraId="3D1D8252" w14:textId="54543EE1" w:rsidR="00D00D38" w:rsidRDefault="00D00D38" w:rsidP="00D00D38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Inicjatywa „Niesamowita podróż po kuchni greckiej. Praktyczny poradnik prowadzenia greckiej restauracji” prowadzona jest w ramach projektu „Ponadnarodowa mobilność uczniów”, realizowanego ze środków Europejskiego Funduszu Społecznego w ramach Programu Operacyjnego Wiedza Edukacja Rozwój, IV Oś Priorytetowa Innowacje społeczne i współpraca ponadnarodowa, Działanie 4.2. Programy mobilności ponadnarodowej.</w:t>
      </w:r>
    </w:p>
    <w:p w14:paraId="3EFD0D8A" w14:textId="77777777" w:rsidR="00D00D38" w:rsidRDefault="00D00D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3ECD3C" w14:textId="77777777" w:rsidR="00D00D38" w:rsidRDefault="00D00D38" w:rsidP="00D00D38">
      <w:pPr>
        <w:jc w:val="center"/>
        <w:rPr>
          <w:rFonts w:ascii="Arial" w:hAnsi="Arial" w:cs="Arial"/>
          <w:b/>
          <w:bCs/>
        </w:rPr>
      </w:pPr>
    </w:p>
    <w:p w14:paraId="7286742F" w14:textId="06029C8E" w:rsidR="00F6516D" w:rsidRDefault="00F6516D" w:rsidP="0029681F">
      <w:pPr>
        <w:jc w:val="both"/>
        <w:rPr>
          <w:rFonts w:ascii="Arial" w:hAnsi="Arial" w:cs="Arial"/>
          <w:b/>
          <w:bCs/>
          <w:highlight w:val="lightGray"/>
        </w:rPr>
      </w:pPr>
      <w:r w:rsidRPr="00967B74">
        <w:rPr>
          <w:rFonts w:ascii="Arial" w:hAnsi="Arial" w:cs="Arial"/>
          <w:b/>
          <w:bCs/>
          <w:highlight w:val="lightGray"/>
        </w:rPr>
        <w:t xml:space="preserve">Część I. Kluczowe informacje na temat rekrutacji </w:t>
      </w:r>
    </w:p>
    <w:p w14:paraId="2D3CB9F2" w14:textId="0EC21456" w:rsidR="00967B74" w:rsidRDefault="00967B74" w:rsidP="0029681F">
      <w:pPr>
        <w:jc w:val="both"/>
        <w:rPr>
          <w:rFonts w:ascii="Arial" w:hAnsi="Arial" w:cs="Arial"/>
        </w:rPr>
      </w:pPr>
      <w:r w:rsidRPr="00967B74">
        <w:rPr>
          <w:rFonts w:ascii="Arial" w:hAnsi="Arial" w:cs="Arial"/>
        </w:rPr>
        <w:t>Proces rekrutacji dotyczy</w:t>
      </w:r>
      <w:r>
        <w:rPr>
          <w:rFonts w:ascii="Arial" w:hAnsi="Arial" w:cs="Arial"/>
        </w:rPr>
        <w:t xml:space="preserve"> mobilności ponadnarodowej uczniów w</w:t>
      </w:r>
      <w:r w:rsidRPr="00967B74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cie</w:t>
      </w:r>
      <w:r w:rsidRPr="00967B74">
        <w:rPr>
          <w:rFonts w:ascii="Arial" w:hAnsi="Arial" w:cs="Arial"/>
        </w:rPr>
        <w:t xml:space="preserve"> „</w:t>
      </w:r>
      <w:r w:rsidRPr="00967B74">
        <w:rPr>
          <w:rFonts w:ascii="Arial" w:hAnsi="Arial" w:cs="Arial"/>
          <w:i/>
          <w:iCs/>
        </w:rPr>
        <w:t>Niesamowita podróż po kuchni greckiej. Praktyczny poradnik prowadzenia greckiej restauracji”</w:t>
      </w:r>
      <w:r w:rsidR="00A11858">
        <w:rPr>
          <w:rFonts w:ascii="Arial" w:hAnsi="Arial" w:cs="Arial"/>
        </w:rPr>
        <w:t xml:space="preserve"> – zagranicznego wyjazdu do Grecji o łącznej długości 13 dni (podróż, program merytoryczny, program kulturowy). Uczestnictwo w rekrutacji jest jedno</w:t>
      </w:r>
      <w:r w:rsidR="00035AEC">
        <w:rPr>
          <w:rFonts w:ascii="Arial" w:hAnsi="Arial" w:cs="Arial"/>
        </w:rPr>
        <w:t xml:space="preserve">znaczne z wyrażeniem chęci do odbycia mobilności – prosimy więc o przemyślaną decyzję. </w:t>
      </w:r>
    </w:p>
    <w:p w14:paraId="4692CFB4" w14:textId="5A622F67" w:rsidR="00832BBE" w:rsidRDefault="00832BBE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na temat projektu można znaleźć na stronie internetowej Szkoły, w opracowanej przez szkołę broszurze promocyjnej, dostępnej również na stronie internetowej, a także w dokumentacji rekrutacyjnej – </w:t>
      </w:r>
      <w:r w:rsidR="00E4014C">
        <w:rPr>
          <w:rFonts w:ascii="Arial" w:hAnsi="Arial" w:cs="Arial"/>
        </w:rPr>
        <w:t>„</w:t>
      </w:r>
      <w:r>
        <w:rPr>
          <w:rFonts w:ascii="Arial" w:hAnsi="Arial" w:cs="Arial"/>
        </w:rPr>
        <w:t>Regulaminie Rekrutacji</w:t>
      </w:r>
      <w:r w:rsidR="00E4014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="00E4014C">
        <w:rPr>
          <w:rFonts w:ascii="Arial" w:hAnsi="Arial" w:cs="Arial"/>
        </w:rPr>
        <w:t xml:space="preserve">„Zasadach uczestnictwa ucznia”. </w:t>
      </w:r>
    </w:p>
    <w:p w14:paraId="225321A6" w14:textId="474CA390" w:rsidR="00E4014C" w:rsidRDefault="00E4014C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Ważne terminy:</w:t>
      </w:r>
    </w:p>
    <w:p w14:paraId="622B9869" w14:textId="050431A5" w:rsidR="00E4014C" w:rsidRDefault="00E4014C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2.09.2021 – rozpoczęcie procesu rekrutacyjnego </w:t>
      </w:r>
    </w:p>
    <w:p w14:paraId="0CF12A76" w14:textId="2D4282A4" w:rsidR="00E4014C" w:rsidRDefault="0018478D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6.09.2021</w:t>
      </w:r>
      <w:r w:rsidR="00383917">
        <w:rPr>
          <w:rFonts w:ascii="Arial" w:hAnsi="Arial" w:cs="Arial"/>
        </w:rPr>
        <w:t>, godz. 15:00 – upłynięcie terminu składania zgłoszeń</w:t>
      </w:r>
    </w:p>
    <w:p w14:paraId="6B9AA23F" w14:textId="1E889128" w:rsidR="00383917" w:rsidRDefault="001E074C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7.09.2021, do godz.15:00 – publikacja wstępnych wyników rekrutacji </w:t>
      </w:r>
    </w:p>
    <w:p w14:paraId="7835684C" w14:textId="7917EDCB" w:rsidR="001E074C" w:rsidRDefault="006B0EC1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7-8.09.2021, godz.15:00 </w:t>
      </w:r>
      <w:r w:rsidR="009B56C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B56CC">
        <w:rPr>
          <w:rFonts w:ascii="Arial" w:hAnsi="Arial" w:cs="Arial"/>
        </w:rPr>
        <w:t xml:space="preserve">czas na zgłaszanie odwołań </w:t>
      </w:r>
    </w:p>
    <w:p w14:paraId="260A8EB1" w14:textId="59BA392E" w:rsidR="009B56CC" w:rsidRDefault="00DF1DC1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9.09.2021, do godz. 1</w:t>
      </w:r>
      <w:r w:rsidR="000D415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:00 – publikacja ostatecznych wyników rekrutacji </w:t>
      </w:r>
    </w:p>
    <w:p w14:paraId="3CE7F13C" w14:textId="409A8E27" w:rsidR="002D7A9C" w:rsidRDefault="002D7A9C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Jak aplikować do projektu?</w:t>
      </w:r>
    </w:p>
    <w:p w14:paraId="77C0F017" w14:textId="146474C9" w:rsidR="002D7A9C" w:rsidRDefault="002D7A9C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Aplikacje należy składać</w:t>
      </w:r>
      <w:r w:rsidR="00367A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osobiście w Sekretariacie Szkoły. </w:t>
      </w:r>
      <w:r w:rsidR="009A2507">
        <w:rPr>
          <w:rFonts w:ascii="Arial" w:hAnsi="Arial" w:cs="Arial"/>
        </w:rPr>
        <w:t xml:space="preserve">Dokumenty powinny być złączone za pomocą zszywacza. </w:t>
      </w:r>
    </w:p>
    <w:p w14:paraId="5A59DB73" w14:textId="1BCD2C92" w:rsidR="008971E2" w:rsidRDefault="008971E2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wymogi mają na celu umożliwienie identyfikacji aplikacji i uwzględnienie w procesie wszystkich deklarowanych prze</w:t>
      </w:r>
      <w:r w:rsidR="00923333">
        <w:rPr>
          <w:rFonts w:ascii="Arial" w:hAnsi="Arial" w:cs="Arial"/>
        </w:rPr>
        <w:t xml:space="preserve">z ucznia informacji. </w:t>
      </w:r>
    </w:p>
    <w:p w14:paraId="6549C9D1" w14:textId="2E882C67" w:rsidR="00923333" w:rsidRDefault="00923333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Kto może wziąć udział w naborze?</w:t>
      </w:r>
    </w:p>
    <w:p w14:paraId="391C439C" w14:textId="5E9D3C89" w:rsidR="00923333" w:rsidRDefault="00923333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udziału w rekrutacji zapraszamy </w:t>
      </w:r>
      <w:r w:rsidR="00B42B0F">
        <w:rPr>
          <w:rFonts w:ascii="Arial" w:hAnsi="Arial" w:cs="Arial"/>
        </w:rPr>
        <w:t>wszystkich uczniów</w:t>
      </w:r>
      <w:r w:rsidR="00B42B0F" w:rsidRPr="00B42B0F">
        <w:rPr>
          <w:rFonts w:ascii="Arial" w:hAnsi="Arial" w:cs="Arial"/>
        </w:rPr>
        <w:t xml:space="preserve"> technikum w zawodzie technik logistyk oraz technik żywienia i usług gastronomicznych z klasy programowo najwyższej, czyli klasy IV</w:t>
      </w:r>
      <w:r w:rsidR="00525190">
        <w:rPr>
          <w:rFonts w:ascii="Arial" w:hAnsi="Arial" w:cs="Arial"/>
        </w:rPr>
        <w:t xml:space="preserve"> i III</w:t>
      </w:r>
      <w:r w:rsidR="00B42B0F" w:rsidRPr="00B42B0F">
        <w:rPr>
          <w:rFonts w:ascii="Arial" w:hAnsi="Arial" w:cs="Arial"/>
        </w:rPr>
        <w:t>.</w:t>
      </w:r>
    </w:p>
    <w:p w14:paraId="6EA729DC" w14:textId="75528C88" w:rsidR="00D87DE5" w:rsidRDefault="00D87DE5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Ile osób zostanie wyłonionych?</w:t>
      </w:r>
    </w:p>
    <w:p w14:paraId="7AE63CA2" w14:textId="13ABEEA6" w:rsidR="00D87DE5" w:rsidRPr="00D87DE5" w:rsidRDefault="00D87DE5" w:rsidP="0029681F">
      <w:pPr>
        <w:jc w:val="both"/>
        <w:rPr>
          <w:rFonts w:ascii="Arial" w:hAnsi="Arial" w:cs="Arial"/>
        </w:rPr>
      </w:pPr>
      <w:r w:rsidRPr="00525190">
        <w:rPr>
          <w:rFonts w:ascii="Arial" w:hAnsi="Arial" w:cs="Arial"/>
        </w:rPr>
        <w:t>1</w:t>
      </w:r>
      <w:r w:rsidR="00525190" w:rsidRPr="00525190">
        <w:rPr>
          <w:rFonts w:ascii="Arial" w:hAnsi="Arial" w:cs="Arial"/>
        </w:rPr>
        <w:t>6</w:t>
      </w:r>
      <w:r w:rsidRPr="00525190">
        <w:rPr>
          <w:rFonts w:ascii="Arial" w:hAnsi="Arial" w:cs="Arial"/>
        </w:rPr>
        <w:t xml:space="preserve"> uczestników</w:t>
      </w:r>
      <w:r>
        <w:rPr>
          <w:rFonts w:ascii="Arial" w:hAnsi="Arial" w:cs="Arial"/>
        </w:rPr>
        <w:t xml:space="preserve"> i </w:t>
      </w:r>
      <w:r w:rsidR="005251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kandydatów z listy rezerwowej</w:t>
      </w:r>
      <w:r w:rsidR="00041EDC">
        <w:rPr>
          <w:rFonts w:ascii="Arial" w:hAnsi="Arial" w:cs="Arial"/>
        </w:rPr>
        <w:t>.</w:t>
      </w:r>
    </w:p>
    <w:p w14:paraId="2CFE4545" w14:textId="5C303A6C" w:rsidR="00DE4594" w:rsidRDefault="00F6516D" w:rsidP="0029681F">
      <w:pPr>
        <w:jc w:val="both"/>
        <w:rPr>
          <w:rFonts w:ascii="Arial" w:hAnsi="Arial" w:cs="Arial"/>
          <w:b/>
          <w:bCs/>
          <w:highlight w:val="lightGray"/>
        </w:rPr>
      </w:pPr>
      <w:r w:rsidRPr="00967B74">
        <w:rPr>
          <w:rFonts w:ascii="Arial" w:hAnsi="Arial" w:cs="Arial"/>
          <w:b/>
          <w:bCs/>
          <w:highlight w:val="lightGray"/>
        </w:rPr>
        <w:t xml:space="preserve">Część II. </w:t>
      </w:r>
      <w:r w:rsidR="00DF7550" w:rsidRPr="00967B74">
        <w:rPr>
          <w:rFonts w:ascii="Arial" w:hAnsi="Arial" w:cs="Arial"/>
          <w:b/>
          <w:bCs/>
          <w:highlight w:val="lightGray"/>
        </w:rPr>
        <w:t>Na co warto zwrócić uwagę?</w:t>
      </w:r>
    </w:p>
    <w:p w14:paraId="18412045" w14:textId="77777777" w:rsidR="00D16539" w:rsidRDefault="00D16539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Kwalifikowalność zgłoszeń</w:t>
      </w:r>
      <w:r>
        <w:rPr>
          <w:rFonts w:ascii="Arial" w:hAnsi="Arial" w:cs="Arial"/>
          <w:b/>
          <w:bCs/>
        </w:rPr>
        <w:t xml:space="preserve"> </w:t>
      </w:r>
    </w:p>
    <w:p w14:paraId="157FC2BF" w14:textId="77777777" w:rsidR="00D16539" w:rsidRDefault="00D16539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Aby zgłoszenie mogło zostać rozpatrzone, musi:</w:t>
      </w:r>
    </w:p>
    <w:p w14:paraId="615EDE65" w14:textId="77777777" w:rsidR="00D16539" w:rsidRDefault="00D16539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obejmować wszystkie części – to znaczy, że wszystkie części „Karty zgłoszenia” muszą zostać uzupełnione i podpisane w wyznaczonych miejscach </w:t>
      </w:r>
    </w:p>
    <w:p w14:paraId="0F86ADB3" w14:textId="4E4633DF" w:rsidR="00D16539" w:rsidRDefault="00D16539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0D8B">
        <w:rPr>
          <w:rFonts w:ascii="Arial" w:hAnsi="Arial" w:cs="Arial"/>
        </w:rPr>
        <w:t xml:space="preserve">w przypadku uczniów niepełnoletnich konieczne jest podpisanie dokumentów przez rodzica lub opiekuna prawnego w wyznaczonych miejscach </w:t>
      </w:r>
    </w:p>
    <w:p w14:paraId="7640E194" w14:textId="53250DA5" w:rsidR="00F80D8B" w:rsidRDefault="00F80D8B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 przypadku zgłoszeń składanych osobiście, dokumentacja powinna zostać uzupełniona długopisem, w przypadku skanów – należy zadbać, by były one czytelne</w:t>
      </w:r>
      <w:r w:rsidR="00DE4594">
        <w:rPr>
          <w:rFonts w:ascii="Arial" w:hAnsi="Arial" w:cs="Arial"/>
        </w:rPr>
        <w:t>, a wszystkie dane były widoczne</w:t>
      </w:r>
    </w:p>
    <w:p w14:paraId="4F896368" w14:textId="433A5719" w:rsidR="00DE4594" w:rsidRDefault="00DE4594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zgłoszenia należy uzupełnić czytelnie drukowanymi literami we wszystkich możliwych do tego miejscach </w:t>
      </w:r>
    </w:p>
    <w:p w14:paraId="302C28AF" w14:textId="41761EC2" w:rsidR="00DE4594" w:rsidRDefault="00DE4594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dane muszą być prawdziwe – w przypadku podania danych nieprawdziwych, kandydat zostanie skreślony z postępowania.</w:t>
      </w:r>
    </w:p>
    <w:p w14:paraId="6B86DC94" w14:textId="413E1BF9" w:rsidR="00DE4594" w:rsidRDefault="00DE4594" w:rsidP="0029681F">
      <w:pPr>
        <w:jc w:val="both"/>
        <w:rPr>
          <w:rFonts w:ascii="Arial" w:hAnsi="Arial" w:cs="Arial"/>
        </w:rPr>
      </w:pPr>
    </w:p>
    <w:p w14:paraId="419DE98F" w14:textId="3CEB9062" w:rsidR="00D87DE5" w:rsidRDefault="00D87DE5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Regulamin rekrutacji</w:t>
      </w:r>
    </w:p>
    <w:p w14:paraId="340EE312" w14:textId="126A3D3A" w:rsidR="00D87DE5" w:rsidRDefault="00D87DE5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rekrutacji w szczegółowy sposób definiuje sposób i zasady naboru do mobilności. Bardzo prosimy o dokładne zapoznanie się z tym dokumentem. Uczestnictwo w naborze oznacza akceptację jego zapisów. </w:t>
      </w:r>
    </w:p>
    <w:p w14:paraId="10BB8B14" w14:textId="4C7D357C" w:rsidR="00D87DE5" w:rsidRDefault="00D87DE5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Regulaminie wskazano m.in.: szczegółowe terminy rekrutacji, skład Komisji Rekrutacyjnej, sposób składania dokumentacji, kryteria oceny zgłoszeń w systemie punktowym, przebieg procedury odwołania się od decyzji Komisji. </w:t>
      </w:r>
    </w:p>
    <w:p w14:paraId="7A79BD4B" w14:textId="0BFF0E6E" w:rsidR="00D87DE5" w:rsidRDefault="00D87DE5" w:rsidP="0029681F">
      <w:pPr>
        <w:jc w:val="both"/>
        <w:rPr>
          <w:rFonts w:ascii="Arial" w:hAnsi="Arial" w:cs="Arial"/>
        </w:rPr>
      </w:pPr>
    </w:p>
    <w:p w14:paraId="366EF733" w14:textId="38F53E8D" w:rsidR="00D87DE5" w:rsidRDefault="00D87DE5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Załącznik numer 1 „Karta Zgłoszenia Ucznia do Udziału w Projekcie”</w:t>
      </w:r>
    </w:p>
    <w:p w14:paraId="336D699C" w14:textId="059AC70B" w:rsidR="00D87DE5" w:rsidRPr="00D87DE5" w:rsidRDefault="00D87DE5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pełnej, wypełnionej we wszystkich miejscach Karty Zgłoszenia jest </w:t>
      </w:r>
      <w:r w:rsidR="000D1A89">
        <w:rPr>
          <w:rFonts w:ascii="Arial" w:hAnsi="Arial" w:cs="Arial"/>
        </w:rPr>
        <w:t xml:space="preserve">konieczne do udziału w naborze. </w:t>
      </w:r>
    </w:p>
    <w:p w14:paraId="09BA3AFF" w14:textId="77777777" w:rsidR="000D1A89" w:rsidRDefault="000D1A89" w:rsidP="0029681F">
      <w:pPr>
        <w:jc w:val="both"/>
        <w:rPr>
          <w:rFonts w:ascii="Arial" w:hAnsi="Arial" w:cs="Arial"/>
        </w:rPr>
      </w:pPr>
    </w:p>
    <w:p w14:paraId="6F45969C" w14:textId="4875F97D" w:rsidR="00D87DE5" w:rsidRDefault="00D87DE5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Załącznik numer 3 „Program mobilności”</w:t>
      </w:r>
    </w:p>
    <w:p w14:paraId="70F11ABB" w14:textId="01CE498E" w:rsidR="000D1A89" w:rsidRDefault="000D1A89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dokumencie opisany został harmonogram dzienny wyjazdu</w:t>
      </w:r>
      <w:r w:rsidR="006C25FF">
        <w:rPr>
          <w:rFonts w:ascii="Arial" w:hAnsi="Arial" w:cs="Arial"/>
        </w:rPr>
        <w:t xml:space="preserve">, a także </w:t>
      </w:r>
      <w:r w:rsidR="003C717D">
        <w:rPr>
          <w:rFonts w:ascii="Arial" w:hAnsi="Arial" w:cs="Arial"/>
        </w:rPr>
        <w:t xml:space="preserve">zakładane rezultaty oraz cele. Prosimy o zapoznanie się z dokumentem. </w:t>
      </w:r>
    </w:p>
    <w:p w14:paraId="0FBB400A" w14:textId="77777777" w:rsidR="003C717D" w:rsidRDefault="003C717D" w:rsidP="0029681F">
      <w:pPr>
        <w:jc w:val="both"/>
        <w:rPr>
          <w:rFonts w:ascii="Arial" w:hAnsi="Arial" w:cs="Arial"/>
        </w:rPr>
      </w:pPr>
    </w:p>
    <w:p w14:paraId="5BAFD86E" w14:textId="1D946A6B" w:rsidR="00D87DE5" w:rsidRDefault="00D87DE5" w:rsidP="0029681F">
      <w:pPr>
        <w:jc w:val="both"/>
        <w:rPr>
          <w:rFonts w:ascii="Arial" w:hAnsi="Arial" w:cs="Arial"/>
          <w:b/>
          <w:bCs/>
        </w:rPr>
      </w:pPr>
      <w:r w:rsidRPr="0029681F">
        <w:rPr>
          <w:rFonts w:ascii="Arial" w:hAnsi="Arial" w:cs="Arial"/>
          <w:b/>
          <w:bCs/>
          <w:highlight w:val="lightGray"/>
        </w:rPr>
        <w:t>Załącznik numer 4 „Zasady uczestnictwa ucznia”</w:t>
      </w:r>
    </w:p>
    <w:p w14:paraId="61C359D8" w14:textId="53863155" w:rsidR="003C717D" w:rsidRPr="003C717D" w:rsidRDefault="003C717D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definiuje zasady uczestnictwa w mobilności, w tym zakres wsparcia, obowiązki ucznia, </w:t>
      </w:r>
      <w:r w:rsidR="00CF495B">
        <w:rPr>
          <w:rFonts w:ascii="Arial" w:hAnsi="Arial" w:cs="Arial"/>
        </w:rPr>
        <w:t xml:space="preserve">procedurę na wypadek rezygnacji z mobilności. Prosimy o zapoznanie się z treścią dokumentu. </w:t>
      </w:r>
    </w:p>
    <w:p w14:paraId="1AD3479C" w14:textId="77777777" w:rsidR="00D87DE5" w:rsidRPr="00D87DE5" w:rsidRDefault="00D87DE5" w:rsidP="0029681F">
      <w:pPr>
        <w:jc w:val="both"/>
        <w:rPr>
          <w:rFonts w:ascii="Arial" w:hAnsi="Arial" w:cs="Arial"/>
        </w:rPr>
      </w:pPr>
    </w:p>
    <w:p w14:paraId="2A3CF8BA" w14:textId="77777777" w:rsidR="00533BA5" w:rsidRPr="00967B74" w:rsidRDefault="00DF7550" w:rsidP="0029681F">
      <w:pPr>
        <w:jc w:val="both"/>
        <w:rPr>
          <w:rFonts w:ascii="Arial" w:hAnsi="Arial" w:cs="Arial"/>
          <w:b/>
          <w:bCs/>
          <w:highlight w:val="lightGray"/>
        </w:rPr>
      </w:pPr>
      <w:r w:rsidRPr="00967B74">
        <w:rPr>
          <w:rFonts w:ascii="Arial" w:hAnsi="Arial" w:cs="Arial"/>
          <w:b/>
          <w:bCs/>
          <w:highlight w:val="lightGray"/>
        </w:rPr>
        <w:t>Część III. Szczegółowa instrukcja uzupełnienia Karty</w:t>
      </w:r>
    </w:p>
    <w:p w14:paraId="20FD371F" w14:textId="64C29E4A" w:rsidR="00533BA5" w:rsidRDefault="00533BA5" w:rsidP="0029681F">
      <w:pPr>
        <w:jc w:val="both"/>
        <w:rPr>
          <w:rFonts w:ascii="Arial" w:hAnsi="Arial" w:cs="Arial"/>
          <w:highlight w:val="lightGray"/>
        </w:rPr>
      </w:pPr>
      <w:r w:rsidRPr="00967B74">
        <w:rPr>
          <w:rFonts w:ascii="Arial" w:hAnsi="Arial" w:cs="Arial"/>
          <w:highlight w:val="lightGray"/>
        </w:rPr>
        <w:t xml:space="preserve">Część I. Dane ucznia </w:t>
      </w:r>
    </w:p>
    <w:p w14:paraId="193F724C" w14:textId="74C811F1" w:rsidR="00B96CC4" w:rsidRDefault="00AA0729" w:rsidP="0029681F">
      <w:pPr>
        <w:jc w:val="both"/>
        <w:rPr>
          <w:rFonts w:ascii="Arial" w:hAnsi="Arial" w:cs="Arial"/>
        </w:rPr>
      </w:pPr>
      <w:r w:rsidRPr="00AA0729">
        <w:rPr>
          <w:rFonts w:ascii="Arial" w:hAnsi="Arial" w:cs="Arial"/>
        </w:rPr>
        <w:t>Tę sekcję uzupełnia uczeń lub opiekun. Prosimy o wypełnienie wszystkich pól w sposób czytelny, drukowanymi literami</w:t>
      </w:r>
      <w:r>
        <w:rPr>
          <w:rFonts w:ascii="Arial" w:hAnsi="Arial" w:cs="Arial"/>
        </w:rPr>
        <w:t>:</w:t>
      </w:r>
    </w:p>
    <w:p w14:paraId="0C3BD608" w14:textId="73957D74" w:rsidR="00AD56B1" w:rsidRDefault="00AA0729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56B1" w:rsidRPr="00AD56B1">
        <w:rPr>
          <w:rFonts w:ascii="Arial" w:hAnsi="Arial" w:cs="Arial"/>
          <w:i/>
          <w:iCs/>
        </w:rPr>
        <w:t>Imię, Nazwisko, Płeć, Obywatelstwo, Data urodzenia, PESEL, Adres zamieszkania, Telefon kontaktowy, Adres e-mail, Klasa/imię i nazwisko wychowawcy</w:t>
      </w:r>
      <w:r w:rsidR="00AD56B1">
        <w:rPr>
          <w:rFonts w:ascii="Arial" w:hAnsi="Arial" w:cs="Arial"/>
        </w:rPr>
        <w:t xml:space="preserve"> – są to dane niezbędne do identyfikacji ucznia zgłaszającego się w rekrutacji oraz weryfikacji wprowadzanych danych merytorycznych, następnie do tworzenia dokumentacji i innych działań projektowych, w tym</w:t>
      </w:r>
      <w:r w:rsidR="00306B0E">
        <w:rPr>
          <w:rFonts w:ascii="Arial" w:hAnsi="Arial" w:cs="Arial"/>
        </w:rPr>
        <w:t xml:space="preserve"> </w:t>
      </w:r>
      <w:r w:rsidR="00306B0E" w:rsidRPr="00306B0E">
        <w:rPr>
          <w:rFonts w:ascii="Arial" w:hAnsi="Arial" w:cs="Arial"/>
        </w:rPr>
        <w:lastRenderedPageBreak/>
        <w:t>tworzeni</w:t>
      </w:r>
      <w:r w:rsidR="00306B0E">
        <w:rPr>
          <w:rFonts w:ascii="Arial" w:hAnsi="Arial" w:cs="Arial"/>
        </w:rPr>
        <w:t>a</w:t>
      </w:r>
      <w:r w:rsidR="00306B0E" w:rsidRPr="00306B0E">
        <w:rPr>
          <w:rFonts w:ascii="Arial" w:hAnsi="Arial" w:cs="Arial"/>
        </w:rPr>
        <w:t xml:space="preserve"> umów, </w:t>
      </w:r>
      <w:r w:rsidR="00306B0E">
        <w:rPr>
          <w:rFonts w:ascii="Arial" w:hAnsi="Arial" w:cs="Arial"/>
        </w:rPr>
        <w:t>wykupienia</w:t>
      </w:r>
      <w:r w:rsidR="00306B0E" w:rsidRPr="00306B0E">
        <w:rPr>
          <w:rFonts w:ascii="Arial" w:hAnsi="Arial" w:cs="Arial"/>
        </w:rPr>
        <w:t xml:space="preserve"> ubezpieczenia, </w:t>
      </w:r>
      <w:r w:rsidR="00306B0E">
        <w:rPr>
          <w:rFonts w:ascii="Arial" w:hAnsi="Arial" w:cs="Arial"/>
        </w:rPr>
        <w:t>tworzenia dokumentów podróży</w:t>
      </w:r>
      <w:r w:rsidR="00306B0E" w:rsidRPr="00306B0E">
        <w:rPr>
          <w:rFonts w:ascii="Arial" w:hAnsi="Arial" w:cs="Arial"/>
        </w:rPr>
        <w:t>, tworzeni</w:t>
      </w:r>
      <w:r w:rsidR="00306B0E">
        <w:rPr>
          <w:rFonts w:ascii="Arial" w:hAnsi="Arial" w:cs="Arial"/>
        </w:rPr>
        <w:t xml:space="preserve">a certyfikatów i indywidualnych teczek projektowych, </w:t>
      </w:r>
      <w:r w:rsidR="00306B0E" w:rsidRPr="00306B0E">
        <w:rPr>
          <w:rFonts w:ascii="Arial" w:hAnsi="Arial" w:cs="Arial"/>
        </w:rPr>
        <w:t>kodowani</w:t>
      </w:r>
      <w:r w:rsidR="00306B0E">
        <w:rPr>
          <w:rFonts w:ascii="Arial" w:hAnsi="Arial" w:cs="Arial"/>
        </w:rPr>
        <w:t>a</w:t>
      </w:r>
      <w:r w:rsidR="00306B0E" w:rsidRPr="00306B0E">
        <w:rPr>
          <w:rFonts w:ascii="Arial" w:hAnsi="Arial" w:cs="Arial"/>
        </w:rPr>
        <w:t xml:space="preserve"> w systemach.</w:t>
      </w:r>
      <w:r w:rsidR="00306B0E">
        <w:rPr>
          <w:rFonts w:ascii="Arial" w:hAnsi="Arial" w:cs="Arial"/>
        </w:rPr>
        <w:t xml:space="preserve"> Prosimy o dokładne sprawdzenie wprowadzanych danych!</w:t>
      </w:r>
    </w:p>
    <w:p w14:paraId="48FABDA1" w14:textId="67527955" w:rsidR="00306B0E" w:rsidRDefault="00306B0E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8496C">
        <w:rPr>
          <w:rFonts w:ascii="Arial" w:hAnsi="Arial" w:cs="Arial"/>
          <w:i/>
          <w:iCs/>
        </w:rPr>
        <w:t xml:space="preserve">Dodatkowe informacje </w:t>
      </w:r>
      <w:r w:rsidR="0008496C">
        <w:rPr>
          <w:rFonts w:ascii="Arial" w:hAnsi="Arial" w:cs="Arial"/>
        </w:rPr>
        <w:t xml:space="preserve">– to sekcja, w której powinny zostać umieszczone wszelkie informacje ważne na etapie planowania i odbywania wyjazdu. </w:t>
      </w:r>
      <w:r w:rsidR="006D405E">
        <w:rPr>
          <w:rFonts w:ascii="Arial" w:hAnsi="Arial" w:cs="Arial"/>
        </w:rPr>
        <w:t xml:space="preserve">Prosimy o wpisanie tutaj w czytelny sposób </w:t>
      </w:r>
      <w:r w:rsidR="00042E0F">
        <w:rPr>
          <w:rFonts w:ascii="Arial" w:hAnsi="Arial" w:cs="Arial"/>
        </w:rPr>
        <w:t xml:space="preserve">danych takich jak: przyjmowane na stałe leki, </w:t>
      </w:r>
      <w:r w:rsidR="00B54835">
        <w:rPr>
          <w:rFonts w:ascii="Arial" w:hAnsi="Arial" w:cs="Arial"/>
        </w:rPr>
        <w:t xml:space="preserve">alergie, nietolerancje, choroby przewlekłe. </w:t>
      </w:r>
    </w:p>
    <w:p w14:paraId="62058EB7" w14:textId="77777777" w:rsidR="00D3754D" w:rsidRPr="0008496C" w:rsidRDefault="00D3754D" w:rsidP="0029681F">
      <w:pPr>
        <w:jc w:val="both"/>
        <w:rPr>
          <w:rFonts w:ascii="Arial" w:hAnsi="Arial" w:cs="Arial"/>
        </w:rPr>
      </w:pPr>
    </w:p>
    <w:p w14:paraId="7608EF8D" w14:textId="0A40DE59" w:rsidR="00F60BD8" w:rsidRDefault="00533BA5" w:rsidP="0029681F">
      <w:pPr>
        <w:jc w:val="both"/>
        <w:rPr>
          <w:rFonts w:ascii="Arial" w:hAnsi="Arial" w:cs="Arial"/>
          <w:highlight w:val="lightGray"/>
        </w:rPr>
      </w:pPr>
      <w:r w:rsidRPr="00967B74">
        <w:rPr>
          <w:rFonts w:ascii="Arial" w:hAnsi="Arial" w:cs="Arial"/>
          <w:highlight w:val="lightGray"/>
        </w:rPr>
        <w:t xml:space="preserve">Część II. Dane </w:t>
      </w:r>
      <w:r w:rsidR="00F60BD8" w:rsidRPr="00967B74">
        <w:rPr>
          <w:rFonts w:ascii="Arial" w:hAnsi="Arial" w:cs="Arial"/>
          <w:highlight w:val="lightGray"/>
        </w:rPr>
        <w:t xml:space="preserve">rodziców / opiekunów prawnych ucznia </w:t>
      </w:r>
    </w:p>
    <w:p w14:paraId="759EA3F7" w14:textId="62038C8A" w:rsidR="00D3754D" w:rsidRDefault="00D3754D" w:rsidP="0029681F">
      <w:pPr>
        <w:jc w:val="both"/>
        <w:rPr>
          <w:rFonts w:ascii="Arial" w:hAnsi="Arial" w:cs="Arial"/>
        </w:rPr>
      </w:pPr>
      <w:r w:rsidRPr="00D3754D">
        <w:rPr>
          <w:rFonts w:ascii="Arial" w:hAnsi="Arial" w:cs="Arial"/>
        </w:rPr>
        <w:t>Tę sekcję uzupełnia rodzic albo opiekun prawny</w:t>
      </w:r>
      <w:r>
        <w:rPr>
          <w:rFonts w:ascii="Arial" w:hAnsi="Arial" w:cs="Arial"/>
        </w:rPr>
        <w:t xml:space="preserve">. Obejmuje ona dane kontaktowe, które będą niezbędne na etapie </w:t>
      </w:r>
      <w:r w:rsidR="002A664C">
        <w:rPr>
          <w:rFonts w:ascii="Arial" w:hAnsi="Arial" w:cs="Arial"/>
        </w:rPr>
        <w:t>przygotowania</w:t>
      </w:r>
      <w:r>
        <w:rPr>
          <w:rFonts w:ascii="Arial" w:hAnsi="Arial" w:cs="Arial"/>
        </w:rPr>
        <w:t xml:space="preserve"> i odbywania mobilności w celu zagwarantowania sprawnego, efektywnego kontaktu z Koordynatorem projektu oraz opiekunami. Na etapie </w:t>
      </w:r>
      <w:r w:rsidR="002A664C">
        <w:rPr>
          <w:rFonts w:ascii="Arial" w:hAnsi="Arial" w:cs="Arial"/>
        </w:rPr>
        <w:t>przygotowania do</w:t>
      </w:r>
      <w:r>
        <w:rPr>
          <w:rFonts w:ascii="Arial" w:hAnsi="Arial" w:cs="Arial"/>
        </w:rPr>
        <w:t xml:space="preserve"> mobilności może to być przekazywanie</w:t>
      </w:r>
      <w:r w:rsidR="002A664C">
        <w:rPr>
          <w:rFonts w:ascii="Arial" w:hAnsi="Arial" w:cs="Arial"/>
        </w:rPr>
        <w:t xml:space="preserve"> ważnych informacji organizacyjnych, związanych z dokumentami podróży, umowami, bagażem itp. Na etapie realizacji wyjazdu kontakt będzie ważny zwłaszcza na wypadek wystąpienia sytuacji niepożądanych, nieprzewidzianych. </w:t>
      </w:r>
    </w:p>
    <w:p w14:paraId="61F45885" w14:textId="6A45A804" w:rsidR="002A664C" w:rsidRDefault="002A664C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danych </w:t>
      </w:r>
      <w:r w:rsidR="005974E1">
        <w:rPr>
          <w:rFonts w:ascii="Arial" w:hAnsi="Arial" w:cs="Arial"/>
        </w:rPr>
        <w:t xml:space="preserve">kontaktowych, pod którymi dostępni są rodzice lub opiekunowie ucznia. </w:t>
      </w:r>
    </w:p>
    <w:p w14:paraId="0D4B978B" w14:textId="77777777" w:rsidR="005974E1" w:rsidRPr="00D3754D" w:rsidRDefault="005974E1" w:rsidP="0029681F">
      <w:pPr>
        <w:jc w:val="both"/>
        <w:rPr>
          <w:rFonts w:ascii="Arial" w:hAnsi="Arial" w:cs="Arial"/>
        </w:rPr>
      </w:pPr>
    </w:p>
    <w:p w14:paraId="4203B7F4" w14:textId="28016D2A" w:rsidR="00422576" w:rsidRDefault="00F60BD8" w:rsidP="0029681F">
      <w:pPr>
        <w:jc w:val="both"/>
        <w:rPr>
          <w:rFonts w:ascii="Arial" w:hAnsi="Arial" w:cs="Arial"/>
          <w:highlight w:val="lightGray"/>
        </w:rPr>
      </w:pPr>
      <w:r w:rsidRPr="00967B74">
        <w:rPr>
          <w:rFonts w:ascii="Arial" w:hAnsi="Arial" w:cs="Arial"/>
          <w:highlight w:val="lightGray"/>
        </w:rPr>
        <w:t xml:space="preserve">Część III. </w:t>
      </w:r>
      <w:r w:rsidR="00422576" w:rsidRPr="00967B74">
        <w:rPr>
          <w:rFonts w:ascii="Arial" w:hAnsi="Arial" w:cs="Arial"/>
          <w:highlight w:val="lightGray"/>
        </w:rPr>
        <w:t xml:space="preserve">Kryteria oceny ucznia </w:t>
      </w:r>
    </w:p>
    <w:p w14:paraId="59C5AA8A" w14:textId="29358821" w:rsidR="005974E1" w:rsidRDefault="005974E1" w:rsidP="0029681F">
      <w:pPr>
        <w:jc w:val="both"/>
        <w:rPr>
          <w:rFonts w:ascii="Arial" w:hAnsi="Arial" w:cs="Arial"/>
        </w:rPr>
      </w:pPr>
      <w:r w:rsidRPr="005974E1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yteria oceny ucznia to sekcja merytoryczna, której właściwe uzupełnienie, poparte wynikami odnotowanymi na </w:t>
      </w:r>
      <w:r w:rsidR="00B37A90">
        <w:rPr>
          <w:rFonts w:ascii="Arial" w:hAnsi="Arial" w:cs="Arial"/>
        </w:rPr>
        <w:t>ostatnim uzyskanym świadectwie</w:t>
      </w:r>
      <w:r w:rsidR="00A828EA">
        <w:rPr>
          <w:rFonts w:ascii="Arial" w:hAnsi="Arial" w:cs="Arial"/>
        </w:rPr>
        <w:t xml:space="preserve"> </w:t>
      </w:r>
      <w:r w:rsidR="00B37A90">
        <w:rPr>
          <w:rFonts w:ascii="Arial" w:hAnsi="Arial" w:cs="Arial"/>
        </w:rPr>
        <w:t xml:space="preserve">lub indywidualną sytuacją ucznia, jest konieczne, aby Komisja mogła </w:t>
      </w:r>
      <w:r w:rsidR="00B077D4">
        <w:rPr>
          <w:rFonts w:ascii="Arial" w:hAnsi="Arial" w:cs="Arial"/>
        </w:rPr>
        <w:t xml:space="preserve">ocenić jego kandydaturę w sposób obiektywny, zgodnie z przewidzianym systemem punktowym. </w:t>
      </w:r>
    </w:p>
    <w:p w14:paraId="78259E78" w14:textId="14853913" w:rsidR="00B077D4" w:rsidRDefault="00B077D4" w:rsidP="002968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Ważne: W karcie prosimy podać wyłącznie wskazane informacje. Punkty będą naliczane i odnotowywane oraz sumowane przez Komisję Rekrutacyjną. </w:t>
      </w:r>
    </w:p>
    <w:p w14:paraId="4132BE3A" w14:textId="175FCCEA" w:rsidR="00162E23" w:rsidRPr="00162E23" w:rsidRDefault="00162E23" w:rsidP="0029681F">
      <w:pPr>
        <w:jc w:val="both"/>
        <w:rPr>
          <w:rFonts w:ascii="Arial" w:hAnsi="Arial" w:cs="Arial"/>
        </w:rPr>
      </w:pPr>
      <w:r w:rsidRPr="00162E23">
        <w:rPr>
          <w:rFonts w:ascii="Arial" w:hAnsi="Arial" w:cs="Arial"/>
        </w:rPr>
        <w:t>KRYTERIUM 1: średnia ocen ucznia za ostatni ukończony semestr nauki z przedmiotów ogólnych</w:t>
      </w:r>
      <w:r>
        <w:rPr>
          <w:rFonts w:ascii="Arial" w:hAnsi="Arial" w:cs="Arial"/>
        </w:rPr>
        <w:t xml:space="preserve"> – prosimy o podanie średniej </w:t>
      </w:r>
      <w:r w:rsidR="00147188">
        <w:rPr>
          <w:rFonts w:ascii="Arial" w:hAnsi="Arial" w:cs="Arial"/>
        </w:rPr>
        <w:t>arytmetycznej z dokładnością do dwóch miejsc po przecinku (przykładowo: 2,00).</w:t>
      </w:r>
    </w:p>
    <w:p w14:paraId="0AD60C43" w14:textId="1FF5437E" w:rsidR="00162E23" w:rsidRPr="00F46664" w:rsidRDefault="00162E23" w:rsidP="0029681F">
      <w:pPr>
        <w:jc w:val="both"/>
        <w:rPr>
          <w:rFonts w:ascii="Arial" w:hAnsi="Arial" w:cs="Arial"/>
        </w:rPr>
      </w:pPr>
      <w:r w:rsidRPr="00147188">
        <w:rPr>
          <w:rFonts w:ascii="Arial" w:hAnsi="Arial" w:cs="Arial"/>
        </w:rPr>
        <w:t>KRYTERIUM 2: uzyskana ocena z języka angielskiego za ostatni semestr nauki</w:t>
      </w:r>
      <w:r w:rsidR="00A828EA">
        <w:rPr>
          <w:rFonts w:ascii="Arial" w:hAnsi="Arial" w:cs="Arial"/>
        </w:rPr>
        <w:t xml:space="preserve"> - prosimy o podanie oceny z dokładnością do dwóch miejsc po przecinku, np. </w:t>
      </w:r>
      <w:r w:rsidR="00711543">
        <w:rPr>
          <w:rFonts w:ascii="Arial" w:hAnsi="Arial" w:cs="Arial"/>
        </w:rPr>
        <w:t xml:space="preserve">ocena bardzo dobra – 5,00; ocena dobra+ (plus) – 4,50; ocena dobra- (minus) – 4,00. </w:t>
      </w:r>
    </w:p>
    <w:p w14:paraId="50A12DD2" w14:textId="23B15EAA" w:rsidR="00162E23" w:rsidRPr="00F46664" w:rsidRDefault="00162E23" w:rsidP="0029681F">
      <w:pPr>
        <w:jc w:val="both"/>
        <w:rPr>
          <w:rFonts w:ascii="Arial" w:hAnsi="Arial" w:cs="Arial"/>
        </w:rPr>
      </w:pPr>
      <w:r w:rsidRPr="00F46664">
        <w:rPr>
          <w:rFonts w:ascii="Arial" w:hAnsi="Arial" w:cs="Arial"/>
        </w:rPr>
        <w:t>KRYTERIUM 3: średnia ocen z przedmiotów zawodowych za ostatni semestr nauki</w:t>
      </w:r>
      <w:r w:rsidR="00F46664">
        <w:rPr>
          <w:rFonts w:ascii="Arial" w:hAnsi="Arial" w:cs="Arial"/>
        </w:rPr>
        <w:t xml:space="preserve"> – prosimy o podanie średniej arytmetycznej z dokładnością do dwóch miejsc po przecinku (przykładowo: 2,00).</w:t>
      </w:r>
    </w:p>
    <w:p w14:paraId="5267B611" w14:textId="61360543" w:rsidR="00162E23" w:rsidRPr="00F46664" w:rsidRDefault="00162E23" w:rsidP="0029681F">
      <w:pPr>
        <w:jc w:val="both"/>
        <w:rPr>
          <w:rFonts w:ascii="Arial" w:hAnsi="Arial" w:cs="Arial"/>
        </w:rPr>
      </w:pPr>
      <w:r w:rsidRPr="00F46664">
        <w:rPr>
          <w:rFonts w:ascii="Arial" w:hAnsi="Arial" w:cs="Arial"/>
        </w:rPr>
        <w:t>KRYTERIUM 4: ocena z zachowania za ostatni semestr nauki</w:t>
      </w:r>
      <w:r w:rsidR="00F46664">
        <w:rPr>
          <w:rFonts w:ascii="Arial" w:hAnsi="Arial" w:cs="Arial"/>
        </w:rPr>
        <w:t xml:space="preserve"> – prosimy oceny arytmetycznej, według: </w:t>
      </w:r>
      <w:r w:rsidR="00323334">
        <w:rPr>
          <w:rFonts w:ascii="Arial" w:hAnsi="Arial" w:cs="Arial"/>
        </w:rPr>
        <w:t xml:space="preserve">ocena wzorowa – 6, bardzo dobra – 5, dobra – 4, poprawna – 3, </w:t>
      </w:r>
      <w:r w:rsidR="0001643C">
        <w:rPr>
          <w:rFonts w:ascii="Arial" w:hAnsi="Arial" w:cs="Arial"/>
        </w:rPr>
        <w:t>nieodpowiednia – 2, naganna – 1.</w:t>
      </w:r>
    </w:p>
    <w:p w14:paraId="699E18EC" w14:textId="658BF69C" w:rsidR="00162E23" w:rsidRPr="002B3D5D" w:rsidRDefault="00162E23" w:rsidP="0029681F">
      <w:pPr>
        <w:jc w:val="both"/>
        <w:rPr>
          <w:rFonts w:ascii="Arial" w:hAnsi="Arial" w:cs="Arial"/>
        </w:rPr>
      </w:pPr>
      <w:r w:rsidRPr="0001643C">
        <w:rPr>
          <w:rFonts w:ascii="Arial" w:hAnsi="Arial" w:cs="Arial"/>
        </w:rPr>
        <w:t>KRYTERIUM 5: szczególne osiągnięcia ucznia (olimpiady, konkursy przedmiotowe, zawody sportowe, aktywność na rzecz Szkoły i reprezentowanie jej na zewnątrz)</w:t>
      </w:r>
      <w:r w:rsidR="0001643C">
        <w:rPr>
          <w:rFonts w:ascii="Arial" w:hAnsi="Arial" w:cs="Arial"/>
        </w:rPr>
        <w:t xml:space="preserve"> – prosimy o wymienienie w tej sekcji wszystkich osiągnięć i aktywności ucznia, wraz ze wskazaniem </w:t>
      </w:r>
      <w:r w:rsidR="0001643C">
        <w:rPr>
          <w:rFonts w:ascii="Arial" w:hAnsi="Arial" w:cs="Arial"/>
        </w:rPr>
        <w:lastRenderedPageBreak/>
        <w:t>szczebla (np. konkurs powiatowy)</w:t>
      </w:r>
      <w:r w:rsidR="002B3D5D">
        <w:rPr>
          <w:rFonts w:ascii="Arial" w:hAnsi="Arial" w:cs="Arial"/>
        </w:rPr>
        <w:t xml:space="preserve">. Prosimy o wypełnienie sekcji w sposób czytelny, drukowanymi literami. </w:t>
      </w:r>
    </w:p>
    <w:p w14:paraId="712EFF61" w14:textId="07B02F61" w:rsidR="00162E23" w:rsidRPr="002B3D5D" w:rsidRDefault="00162E23" w:rsidP="0029681F">
      <w:pPr>
        <w:jc w:val="both"/>
        <w:rPr>
          <w:rFonts w:ascii="Arial" w:hAnsi="Arial" w:cs="Arial"/>
        </w:rPr>
      </w:pPr>
      <w:r w:rsidRPr="002B3D5D">
        <w:rPr>
          <w:rFonts w:ascii="Arial" w:hAnsi="Arial" w:cs="Arial"/>
        </w:rPr>
        <w:t>KRYTERIUM 6: punkty przyznawane według kryterium mniejszych szans ze względu na złą sytuację ekonomiczną, pochodzenie z rodziny wielodzietnej lub niepełnej, niepełnosprawność, itd.</w:t>
      </w:r>
      <w:r w:rsidR="002B3D5D">
        <w:rPr>
          <w:rFonts w:ascii="Arial" w:hAnsi="Arial" w:cs="Arial"/>
        </w:rPr>
        <w:t xml:space="preserve"> – Prosimy o wymienienie wszystkich czynników opisujących indywidualną sytuację ucznia, w sposób czytelny, drukowanymi literami. </w:t>
      </w:r>
    </w:p>
    <w:p w14:paraId="497BB38C" w14:textId="77777777" w:rsidR="00AF6399" w:rsidRPr="00AF6399" w:rsidRDefault="00AF6399" w:rsidP="0029681F">
      <w:pPr>
        <w:jc w:val="both"/>
        <w:rPr>
          <w:rFonts w:ascii="Arial" w:hAnsi="Arial" w:cs="Arial"/>
        </w:rPr>
      </w:pPr>
    </w:p>
    <w:p w14:paraId="327AC276" w14:textId="4F720DE5" w:rsidR="00DF7550" w:rsidRDefault="00422576" w:rsidP="0029681F">
      <w:pPr>
        <w:jc w:val="both"/>
        <w:rPr>
          <w:rFonts w:ascii="Arial" w:hAnsi="Arial" w:cs="Arial"/>
        </w:rPr>
      </w:pPr>
      <w:r w:rsidRPr="00A24FA5">
        <w:rPr>
          <w:rFonts w:ascii="Arial" w:hAnsi="Arial" w:cs="Arial"/>
          <w:highlight w:val="lightGray"/>
        </w:rPr>
        <w:t xml:space="preserve">Część </w:t>
      </w:r>
      <w:r w:rsidR="00041EDC">
        <w:rPr>
          <w:rFonts w:ascii="Arial" w:hAnsi="Arial" w:cs="Arial"/>
          <w:highlight w:val="lightGray"/>
        </w:rPr>
        <w:t>I</w:t>
      </w:r>
      <w:r w:rsidRPr="00A24FA5">
        <w:rPr>
          <w:rFonts w:ascii="Arial" w:hAnsi="Arial" w:cs="Arial"/>
          <w:highlight w:val="lightGray"/>
        </w:rPr>
        <w:t>V.</w:t>
      </w:r>
      <w:r w:rsidR="00DF7550" w:rsidRPr="00A24FA5">
        <w:rPr>
          <w:rFonts w:ascii="Arial" w:hAnsi="Arial" w:cs="Arial"/>
          <w:highlight w:val="lightGray"/>
        </w:rPr>
        <w:t xml:space="preserve"> </w:t>
      </w:r>
      <w:r w:rsidR="00967B74" w:rsidRPr="00A24FA5">
        <w:rPr>
          <w:rFonts w:ascii="Arial" w:hAnsi="Arial" w:cs="Arial"/>
          <w:highlight w:val="lightGray"/>
        </w:rPr>
        <w:t>Informacje dotyczące przetwarzania danych osobowych ucznia</w:t>
      </w:r>
      <w:r w:rsidR="00A24FA5" w:rsidRPr="00A24FA5">
        <w:rPr>
          <w:rFonts w:ascii="Arial" w:hAnsi="Arial" w:cs="Arial"/>
          <w:highlight w:val="lightGray"/>
        </w:rPr>
        <w:t xml:space="preserve"> i oświadczenie dot. złożonej aplikacji</w:t>
      </w:r>
    </w:p>
    <w:p w14:paraId="324A8567" w14:textId="2D3ADC85" w:rsidR="00A24FA5" w:rsidRDefault="00A24FA5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tej sekcji opisane zostały szczegółowe informacje na temat tego, jakie dane przetwarzane</w:t>
      </w:r>
      <w:r w:rsidR="006E6D67">
        <w:rPr>
          <w:rFonts w:ascii="Arial" w:hAnsi="Arial" w:cs="Arial"/>
        </w:rPr>
        <w:t xml:space="preserve">, w jaki sposób i w jakim czasie </w:t>
      </w:r>
      <w:r>
        <w:rPr>
          <w:rFonts w:ascii="Arial" w:hAnsi="Arial" w:cs="Arial"/>
        </w:rPr>
        <w:t xml:space="preserve">będą </w:t>
      </w:r>
      <w:r w:rsidR="006E6D67">
        <w:rPr>
          <w:rFonts w:ascii="Arial" w:hAnsi="Arial" w:cs="Arial"/>
        </w:rPr>
        <w:t xml:space="preserve">przetwarzane przez Szkołę </w:t>
      </w:r>
      <w:r>
        <w:rPr>
          <w:rFonts w:ascii="Arial" w:hAnsi="Arial" w:cs="Arial"/>
        </w:rPr>
        <w:t>na potrzeby realizacji projektu</w:t>
      </w:r>
      <w:r w:rsidR="006E6D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Wskazan</w:t>
      </w:r>
      <w:r w:rsidR="000E2425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został tu także </w:t>
      </w:r>
      <w:r w:rsidR="000E2425">
        <w:rPr>
          <w:rFonts w:ascii="Arial" w:hAnsi="Arial" w:cs="Arial"/>
        </w:rPr>
        <w:t>sposób</w:t>
      </w:r>
      <w:r>
        <w:rPr>
          <w:rFonts w:ascii="Arial" w:hAnsi="Arial" w:cs="Arial"/>
        </w:rPr>
        <w:t xml:space="preserve"> kontakt</w:t>
      </w:r>
      <w:r w:rsidR="000E24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 </w:t>
      </w:r>
      <w:r w:rsidR="000E2425">
        <w:rPr>
          <w:rFonts w:ascii="Arial" w:hAnsi="Arial" w:cs="Arial"/>
        </w:rPr>
        <w:t xml:space="preserve">Administratorem Danych Osobowych, w tym w celu weryfikacji lub aktualizacji danych. </w:t>
      </w:r>
    </w:p>
    <w:p w14:paraId="462A979C" w14:textId="128B438F" w:rsidR="000E2425" w:rsidRDefault="00194FF7" w:rsidP="0029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Cześć druga sekcji to oświadczenie uczestnika / opiekuna, dotyczące potwierdzenia przekazania informacji na temat źródeł finansowania projektu</w:t>
      </w:r>
      <w:r w:rsidR="00703C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prawdziwości podanych danych</w:t>
      </w:r>
      <w:r w:rsidR="00703C3B">
        <w:rPr>
          <w:rFonts w:ascii="Arial" w:hAnsi="Arial" w:cs="Arial"/>
        </w:rPr>
        <w:t xml:space="preserve">, zgody na wykorzystanie wizerunku na rzecz promocji projektu oraz </w:t>
      </w:r>
      <w:r w:rsidR="00F53F6E">
        <w:rPr>
          <w:rFonts w:ascii="Arial" w:hAnsi="Arial" w:cs="Arial"/>
        </w:rPr>
        <w:t>zgody na udział w mobilności.</w:t>
      </w:r>
    </w:p>
    <w:p w14:paraId="5E958BA6" w14:textId="77777777" w:rsidR="00194FF7" w:rsidRPr="0029681F" w:rsidRDefault="00194FF7" w:rsidP="00A24FA5">
      <w:pPr>
        <w:rPr>
          <w:rFonts w:ascii="Arial" w:hAnsi="Arial" w:cs="Arial"/>
        </w:rPr>
      </w:pPr>
    </w:p>
    <w:p w14:paraId="25319D5F" w14:textId="0A509F52" w:rsidR="00A24FA5" w:rsidRPr="00041EDC" w:rsidRDefault="00F53F6E" w:rsidP="0029681F">
      <w:pPr>
        <w:jc w:val="both"/>
        <w:rPr>
          <w:rFonts w:ascii="Arial" w:hAnsi="Arial" w:cs="Arial"/>
          <w:b/>
          <w:bCs/>
        </w:rPr>
      </w:pPr>
      <w:r w:rsidRPr="00041EDC">
        <w:rPr>
          <w:rFonts w:ascii="Arial" w:hAnsi="Arial" w:cs="Arial"/>
          <w:b/>
          <w:bCs/>
        </w:rPr>
        <w:t xml:space="preserve">Prosimy o uzupełnienie sekcji poprzez wypełnienie danych, </w:t>
      </w:r>
      <w:r w:rsidR="0029681F" w:rsidRPr="00041EDC">
        <w:rPr>
          <w:rFonts w:ascii="Arial" w:hAnsi="Arial" w:cs="Arial"/>
          <w:b/>
          <w:bCs/>
        </w:rPr>
        <w:t xml:space="preserve">w tym skreślenie niepotrzebnych określeń we wskazanych polach, oraz podpisanie oświadczenia przez ucznia / rodzica / opiekuna prawnego. </w:t>
      </w:r>
    </w:p>
    <w:p w14:paraId="7535888A" w14:textId="77777777" w:rsidR="00DF7550" w:rsidRPr="006A0364" w:rsidRDefault="00DF7550" w:rsidP="00D00D38">
      <w:pPr>
        <w:rPr>
          <w:rFonts w:ascii="Arial" w:hAnsi="Arial" w:cs="Arial"/>
          <w:b/>
          <w:bCs/>
        </w:rPr>
      </w:pPr>
    </w:p>
    <w:p w14:paraId="754A2D7A" w14:textId="39BF9875" w:rsidR="00D00D38" w:rsidRPr="00D00D38" w:rsidRDefault="00D00D38" w:rsidP="00D00D38"/>
    <w:p w14:paraId="06489327" w14:textId="2942000F" w:rsidR="00D00D38" w:rsidRPr="00D00D38" w:rsidRDefault="00D00D38" w:rsidP="00D00D38"/>
    <w:p w14:paraId="6408FE76" w14:textId="4816EBDA" w:rsidR="00D00D38" w:rsidRPr="00D00D38" w:rsidRDefault="00D00D38" w:rsidP="00D00D38"/>
    <w:p w14:paraId="3262F51E" w14:textId="19626175" w:rsidR="00D00D38" w:rsidRDefault="00D00D38" w:rsidP="00D00D38"/>
    <w:p w14:paraId="6E418C02" w14:textId="77777777" w:rsidR="00D00D38" w:rsidRPr="00D00D38" w:rsidRDefault="00D00D38" w:rsidP="00D00D38">
      <w:pPr>
        <w:jc w:val="center"/>
      </w:pPr>
    </w:p>
    <w:sectPr w:rsidR="00D00D38" w:rsidRPr="00D00D38" w:rsidSect="00D00D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484E" w14:textId="77777777" w:rsidR="00D00D38" w:rsidRDefault="00D00D38" w:rsidP="00D00D38">
      <w:pPr>
        <w:spacing w:after="0" w:line="240" w:lineRule="auto"/>
      </w:pPr>
      <w:r>
        <w:separator/>
      </w:r>
    </w:p>
  </w:endnote>
  <w:endnote w:type="continuationSeparator" w:id="0">
    <w:p w14:paraId="21912969" w14:textId="77777777" w:rsidR="00D00D38" w:rsidRDefault="00D00D38" w:rsidP="00D00D38">
      <w:pPr>
        <w:spacing w:after="0" w:line="240" w:lineRule="auto"/>
      </w:pPr>
      <w:r>
        <w:continuationSeparator/>
      </w:r>
    </w:p>
  </w:endnote>
  <w:endnote w:type="continuationNotice" w:id="1">
    <w:p w14:paraId="194CDF11" w14:textId="77777777" w:rsidR="001401FE" w:rsidRDefault="00140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05599"/>
      <w:docPartObj>
        <w:docPartGallery w:val="Page Numbers (Bottom of Page)"/>
        <w:docPartUnique/>
      </w:docPartObj>
    </w:sdtPr>
    <w:sdtEndPr/>
    <w:sdtContent>
      <w:p w14:paraId="7A6DBA07" w14:textId="6B4BB0BD" w:rsidR="00D00D38" w:rsidRDefault="00D00D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D00D38" w14:paraId="0DB780CF" w14:textId="77777777" w:rsidTr="006B03A2">
      <w:tc>
        <w:tcPr>
          <w:tcW w:w="3118" w:type="dxa"/>
        </w:tcPr>
        <w:p w14:paraId="28EC47B9" w14:textId="77777777" w:rsidR="00D00D38" w:rsidRDefault="00D00D38" w:rsidP="00D00D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3D5390C" wp14:editId="35FA75E0">
                <wp:extent cx="1755284" cy="706122"/>
                <wp:effectExtent l="0" t="0" r="0" b="0"/>
                <wp:docPr id="14" name="Obraz 1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0B885D4D" w14:textId="77777777" w:rsidR="00D00D38" w:rsidRPr="00A26033" w:rsidRDefault="00D00D38" w:rsidP="00D00D38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9700554" w14:textId="77777777" w:rsidR="00D00D38" w:rsidRPr="00A26033" w:rsidRDefault="00D00D38" w:rsidP="00D00D38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9891D64" w14:textId="77777777" w:rsidR="00D00D38" w:rsidRPr="00A26033" w:rsidRDefault="00D00D38" w:rsidP="00D00D38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0C394FCF" w14:textId="77777777" w:rsidR="00D00D38" w:rsidRPr="00A26033" w:rsidRDefault="00D00D38" w:rsidP="00D00D38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378C21BF" w14:textId="77777777" w:rsidR="00D00D38" w:rsidRDefault="00D00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D00D38" w14:paraId="0EDB8CB8" w14:textId="77777777" w:rsidTr="006B03A2">
      <w:tc>
        <w:tcPr>
          <w:tcW w:w="3118" w:type="dxa"/>
        </w:tcPr>
        <w:p w14:paraId="6596A2B3" w14:textId="77777777" w:rsidR="00D00D38" w:rsidRDefault="00D00D38" w:rsidP="00D00D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7B21D27" wp14:editId="27151E63">
                <wp:extent cx="1755284" cy="706122"/>
                <wp:effectExtent l="0" t="0" r="0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5EECA164" w14:textId="77777777" w:rsidR="00D00D38" w:rsidRPr="00A26033" w:rsidRDefault="00D00D38" w:rsidP="00D00D38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6F8568A" w14:textId="77777777" w:rsidR="00D00D38" w:rsidRPr="00A26033" w:rsidRDefault="00D00D38" w:rsidP="00D00D38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701CC478" w14:textId="77777777" w:rsidR="00D00D38" w:rsidRPr="00A26033" w:rsidRDefault="00D00D38" w:rsidP="00D00D38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1AAA35B8" w14:textId="77777777" w:rsidR="00D00D38" w:rsidRPr="00A26033" w:rsidRDefault="00D00D38" w:rsidP="00D00D38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3E79E6C3" w14:textId="77777777" w:rsidR="00D00D38" w:rsidRDefault="00D00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E40" w14:textId="77777777" w:rsidR="00D00D38" w:rsidRDefault="00D00D38" w:rsidP="00D00D38">
      <w:pPr>
        <w:spacing w:after="0" w:line="240" w:lineRule="auto"/>
      </w:pPr>
      <w:r>
        <w:separator/>
      </w:r>
    </w:p>
  </w:footnote>
  <w:footnote w:type="continuationSeparator" w:id="0">
    <w:p w14:paraId="72F3F2AF" w14:textId="77777777" w:rsidR="00D00D38" w:rsidRDefault="00D00D38" w:rsidP="00D00D38">
      <w:pPr>
        <w:spacing w:after="0" w:line="240" w:lineRule="auto"/>
      </w:pPr>
      <w:r>
        <w:continuationSeparator/>
      </w:r>
    </w:p>
  </w:footnote>
  <w:footnote w:type="continuationNotice" w:id="1">
    <w:p w14:paraId="393A9312" w14:textId="77777777" w:rsidR="001401FE" w:rsidRDefault="00140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CD1D" w14:textId="1FFFFFD0" w:rsidR="00D00D38" w:rsidRDefault="00D00D38">
    <w:pPr>
      <w:pStyle w:val="Nagwek"/>
    </w:pPr>
    <w:r>
      <w:rPr>
        <w:noProof/>
      </w:rPr>
      <w:drawing>
        <wp:inline distT="0" distB="0" distL="0" distR="0" wp14:anchorId="3B0596B8" wp14:editId="2298E5BA">
          <wp:extent cx="5760720" cy="740410"/>
          <wp:effectExtent l="0" t="0" r="0" b="2540"/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C062" w14:textId="5FC8C70C" w:rsidR="00D00D38" w:rsidRDefault="00D00D38">
    <w:pPr>
      <w:pStyle w:val="Nagwek"/>
    </w:pPr>
    <w:r>
      <w:rPr>
        <w:noProof/>
      </w:rPr>
      <w:drawing>
        <wp:inline distT="0" distB="0" distL="0" distR="0" wp14:anchorId="3488EF8D" wp14:editId="70E282D3">
          <wp:extent cx="5760720" cy="740410"/>
          <wp:effectExtent l="0" t="0" r="0" b="254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38"/>
    <w:rsid w:val="0001643C"/>
    <w:rsid w:val="00035AEC"/>
    <w:rsid w:val="00041EDC"/>
    <w:rsid w:val="00042E0F"/>
    <w:rsid w:val="0008496C"/>
    <w:rsid w:val="000D1A89"/>
    <w:rsid w:val="000D4155"/>
    <w:rsid w:val="000E2425"/>
    <w:rsid w:val="001401FE"/>
    <w:rsid w:val="00147188"/>
    <w:rsid w:val="00162E23"/>
    <w:rsid w:val="0018478D"/>
    <w:rsid w:val="00194FF7"/>
    <w:rsid w:val="001E074C"/>
    <w:rsid w:val="0029681F"/>
    <w:rsid w:val="002A664C"/>
    <w:rsid w:val="002B3D5D"/>
    <w:rsid w:val="002D7A9C"/>
    <w:rsid w:val="00306B0E"/>
    <w:rsid w:val="00323334"/>
    <w:rsid w:val="00367A92"/>
    <w:rsid w:val="00383917"/>
    <w:rsid w:val="003C717D"/>
    <w:rsid w:val="00422576"/>
    <w:rsid w:val="004C137B"/>
    <w:rsid w:val="00525190"/>
    <w:rsid w:val="00533BA5"/>
    <w:rsid w:val="005974E1"/>
    <w:rsid w:val="006A0364"/>
    <w:rsid w:val="006B0EC1"/>
    <w:rsid w:val="006C25FF"/>
    <w:rsid w:val="006D405E"/>
    <w:rsid w:val="006E6D67"/>
    <w:rsid w:val="00703C3B"/>
    <w:rsid w:val="00711543"/>
    <w:rsid w:val="008131A0"/>
    <w:rsid w:val="00832BBE"/>
    <w:rsid w:val="008971E2"/>
    <w:rsid w:val="00923333"/>
    <w:rsid w:val="00946331"/>
    <w:rsid w:val="00967B74"/>
    <w:rsid w:val="009A2507"/>
    <w:rsid w:val="009B56CC"/>
    <w:rsid w:val="009B6313"/>
    <w:rsid w:val="00A11858"/>
    <w:rsid w:val="00A24FA5"/>
    <w:rsid w:val="00A828EA"/>
    <w:rsid w:val="00AA0729"/>
    <w:rsid w:val="00AB46A2"/>
    <w:rsid w:val="00AD56B1"/>
    <w:rsid w:val="00AF6399"/>
    <w:rsid w:val="00B077D4"/>
    <w:rsid w:val="00B17149"/>
    <w:rsid w:val="00B37A90"/>
    <w:rsid w:val="00B42B0F"/>
    <w:rsid w:val="00B54835"/>
    <w:rsid w:val="00B96CC4"/>
    <w:rsid w:val="00C7297C"/>
    <w:rsid w:val="00CF495B"/>
    <w:rsid w:val="00D00D38"/>
    <w:rsid w:val="00D16539"/>
    <w:rsid w:val="00D34771"/>
    <w:rsid w:val="00D3754D"/>
    <w:rsid w:val="00D45404"/>
    <w:rsid w:val="00D87DE5"/>
    <w:rsid w:val="00DE4594"/>
    <w:rsid w:val="00DF1DC1"/>
    <w:rsid w:val="00DF7550"/>
    <w:rsid w:val="00E4014C"/>
    <w:rsid w:val="00F46664"/>
    <w:rsid w:val="00F53F6E"/>
    <w:rsid w:val="00F60BD8"/>
    <w:rsid w:val="00F6516D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8D63"/>
  <w15:chartTrackingRefBased/>
  <w15:docId w15:val="{15EBB323-2FF0-4B24-9418-7C9BC70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D38"/>
  </w:style>
  <w:style w:type="paragraph" w:styleId="Stopka">
    <w:name w:val="footer"/>
    <w:basedOn w:val="Normalny"/>
    <w:link w:val="StopkaZnak"/>
    <w:uiPriority w:val="99"/>
    <w:unhideWhenUsed/>
    <w:rsid w:val="00D0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D38"/>
  </w:style>
  <w:style w:type="table" w:styleId="Tabela-Siatka">
    <w:name w:val="Table Grid"/>
    <w:basedOn w:val="Standardowy"/>
    <w:uiPriority w:val="39"/>
    <w:rsid w:val="00D0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71E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45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1248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Marco Polo</cp:lastModifiedBy>
  <cp:revision>72</cp:revision>
  <dcterms:created xsi:type="dcterms:W3CDTF">2021-08-31T17:14:00Z</dcterms:created>
  <dcterms:modified xsi:type="dcterms:W3CDTF">2021-08-31T21:38:00Z</dcterms:modified>
</cp:coreProperties>
</file>